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005E" w14:textId="77777777" w:rsidR="003B5ED0" w:rsidRDefault="003B5ED0">
      <w:pPr>
        <w:pStyle w:val="Corpotesto"/>
        <w:spacing w:before="244"/>
        <w:ind w:left="0"/>
        <w:rPr>
          <w:rFonts w:ascii="Times New Roman"/>
          <w:sz w:val="40"/>
        </w:rPr>
      </w:pPr>
    </w:p>
    <w:p w14:paraId="4883DD08" w14:textId="07DC648E" w:rsidR="003B5ED0" w:rsidRDefault="00572444">
      <w:pPr>
        <w:pStyle w:val="Titolo"/>
        <w:ind w:left="1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32E747" wp14:editId="6ADF8939">
            <wp:simplePos x="0" y="0"/>
            <wp:positionH relativeFrom="page">
              <wp:posOffset>457200</wp:posOffset>
            </wp:positionH>
            <wp:positionV relativeFrom="paragraph">
              <wp:posOffset>-449936</wp:posOffset>
            </wp:positionV>
            <wp:extent cx="6647815" cy="285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CC"/>
          <w:spacing w:val="-2"/>
        </w:rPr>
        <w:t>MOD0</w:t>
      </w:r>
      <w:r w:rsidR="00FE17A8">
        <w:rPr>
          <w:color w:val="0066CC"/>
          <w:spacing w:val="-2"/>
        </w:rPr>
        <w:t>4</w:t>
      </w:r>
    </w:p>
    <w:p w14:paraId="05C34F4E" w14:textId="7527D8F3" w:rsidR="003B5ED0" w:rsidRDefault="00572444">
      <w:pPr>
        <w:pStyle w:val="Titolo"/>
        <w:spacing w:before="72"/>
        <w:jc w:val="center"/>
      </w:pPr>
      <w:r>
        <w:rPr>
          <w:color w:val="0066CC"/>
        </w:rPr>
        <w:t>Comunicazione</w:t>
      </w:r>
      <w:r w:rsidR="0057008F">
        <w:rPr>
          <w:color w:val="0066CC"/>
        </w:rPr>
        <w:t xml:space="preserve"> rinuncia e</w:t>
      </w:r>
      <w:r w:rsidR="009238FE">
        <w:rPr>
          <w:color w:val="0066CC"/>
        </w:rPr>
        <w:t xml:space="preserve"> sostituzione</w:t>
      </w:r>
      <w:r>
        <w:rPr>
          <w:color w:val="0066CC"/>
          <w:spacing w:val="-15"/>
        </w:rPr>
        <w:t xml:space="preserve"> </w:t>
      </w:r>
      <w:r>
        <w:rPr>
          <w:color w:val="0066CC"/>
        </w:rPr>
        <w:t>facilitatori</w:t>
      </w:r>
    </w:p>
    <w:p w14:paraId="30C61D2F" w14:textId="77777777" w:rsidR="003B5ED0" w:rsidRDefault="003B5ED0">
      <w:pPr>
        <w:pStyle w:val="Corpotesto"/>
        <w:spacing w:before="226"/>
        <w:ind w:left="0"/>
        <w:rPr>
          <w:b/>
        </w:rPr>
      </w:pPr>
    </w:p>
    <w:p w14:paraId="3B5A503E" w14:textId="77777777" w:rsidR="003B5ED0" w:rsidRDefault="00572444">
      <w:pPr>
        <w:spacing w:line="276" w:lineRule="auto"/>
        <w:ind w:left="5684" w:right="3135"/>
        <w:rPr>
          <w:b/>
          <w:sz w:val="24"/>
        </w:rPr>
      </w:pPr>
      <w:r>
        <w:rPr>
          <w:b/>
          <w:spacing w:val="-2"/>
          <w:sz w:val="24"/>
        </w:rPr>
        <w:t xml:space="preserve">Spett.le </w:t>
      </w:r>
      <w:r>
        <w:rPr>
          <w:b/>
          <w:sz w:val="24"/>
        </w:rPr>
        <w:t>Regione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Lazio</w:t>
      </w:r>
    </w:p>
    <w:p w14:paraId="12C52EE5" w14:textId="0267D116" w:rsidR="003B5ED0" w:rsidRDefault="00572444">
      <w:pPr>
        <w:tabs>
          <w:tab w:val="left" w:pos="7002"/>
          <w:tab w:val="left" w:pos="8306"/>
          <w:tab w:val="left" w:pos="9203"/>
          <w:tab w:val="left" w:pos="10351"/>
        </w:tabs>
        <w:spacing w:line="276" w:lineRule="auto"/>
        <w:ind w:left="5684" w:right="9"/>
        <w:rPr>
          <w:b/>
          <w:sz w:val="24"/>
        </w:rPr>
      </w:pPr>
      <w:r>
        <w:rPr>
          <w:b/>
          <w:spacing w:val="-2"/>
          <w:sz w:val="24"/>
        </w:rPr>
        <w:t>Direzione</w:t>
      </w:r>
      <w:r w:rsidR="0036273E">
        <w:rPr>
          <w:b/>
          <w:sz w:val="24"/>
        </w:rPr>
        <w:t xml:space="preserve"> </w:t>
      </w:r>
      <w:r>
        <w:rPr>
          <w:b/>
          <w:spacing w:val="-2"/>
          <w:sz w:val="24"/>
        </w:rPr>
        <w:t>regionale</w:t>
      </w:r>
      <w:r w:rsidR="00CB0543">
        <w:rPr>
          <w:b/>
          <w:spacing w:val="-2"/>
          <w:sz w:val="24"/>
        </w:rPr>
        <w:t xml:space="preserve"> </w:t>
      </w:r>
      <w:r w:rsidR="005B609F">
        <w:rPr>
          <w:b/>
          <w:spacing w:val="-2"/>
          <w:sz w:val="24"/>
        </w:rPr>
        <w:t>t</w:t>
      </w:r>
      <w:r w:rsidR="00556916">
        <w:rPr>
          <w:b/>
          <w:spacing w:val="-2"/>
          <w:sz w:val="24"/>
        </w:rPr>
        <w:t xml:space="preserve">rasformazione digitale e </w:t>
      </w:r>
      <w:r w:rsidR="005B609F">
        <w:rPr>
          <w:b/>
          <w:spacing w:val="-2"/>
          <w:sz w:val="24"/>
        </w:rPr>
        <w:t>p</w:t>
      </w:r>
      <w:r w:rsidR="00556916">
        <w:rPr>
          <w:b/>
          <w:spacing w:val="-2"/>
          <w:sz w:val="24"/>
        </w:rPr>
        <w:t>rocurement</w:t>
      </w:r>
    </w:p>
    <w:p w14:paraId="31A4CEE6" w14:textId="47C3A754" w:rsidR="003B5ED0" w:rsidRDefault="00572444">
      <w:pPr>
        <w:spacing w:line="276" w:lineRule="auto"/>
        <w:ind w:left="5684"/>
      </w:pPr>
      <w:r>
        <w:rPr>
          <w:b/>
          <w:sz w:val="24"/>
        </w:rPr>
        <w:t>Area</w:t>
      </w:r>
      <w:r w:rsidR="00952A99">
        <w:rPr>
          <w:b/>
          <w:sz w:val="24"/>
        </w:rPr>
        <w:t xml:space="preserve"> programmazione e attuazione </w:t>
      </w:r>
      <w:r w:rsidR="00F9614D">
        <w:rPr>
          <w:b/>
          <w:sz w:val="24"/>
        </w:rPr>
        <w:t>a</w:t>
      </w:r>
      <w:r w:rsidR="00952A99">
        <w:rPr>
          <w:b/>
          <w:sz w:val="24"/>
        </w:rPr>
        <w:t xml:space="preserve">genda digitale regionale </w:t>
      </w:r>
      <w:hyperlink r:id="rId6">
        <w:r>
          <w:rPr>
            <w:b/>
            <w:color w:val="0000FF"/>
            <w:spacing w:val="-2"/>
            <w:sz w:val="24"/>
            <w:u w:val="single" w:color="0000FF"/>
          </w:rPr>
          <w:t>facilitazione.digitale@pec.regione.lazio.it</w:t>
        </w:r>
      </w:hyperlink>
    </w:p>
    <w:p w14:paraId="3362F9D7" w14:textId="77777777" w:rsidR="00952A99" w:rsidRDefault="00952A99">
      <w:pPr>
        <w:spacing w:line="276" w:lineRule="auto"/>
        <w:ind w:left="5684"/>
        <w:rPr>
          <w:b/>
          <w:sz w:val="24"/>
        </w:rPr>
      </w:pPr>
    </w:p>
    <w:p w14:paraId="58D40A9D" w14:textId="6B8E3647" w:rsidR="003B5ED0" w:rsidRDefault="00572444" w:rsidP="006005EF">
      <w:pPr>
        <w:pStyle w:val="Corpotesto"/>
        <w:tabs>
          <w:tab w:val="left" w:pos="1276"/>
        </w:tabs>
      </w:pPr>
      <w:r>
        <w:rPr>
          <w:b/>
        </w:rPr>
        <w:t>OGGETTO:</w:t>
      </w:r>
      <w:r>
        <w:rPr>
          <w:b/>
          <w:spacing w:val="-11"/>
        </w:rPr>
        <w:t xml:space="preserve"> </w:t>
      </w:r>
      <w:r>
        <w:t>Comunicazione</w:t>
      </w:r>
      <w:r w:rsidR="006005EF">
        <w:t xml:space="preserve"> di</w:t>
      </w:r>
      <w:r w:rsidRPr="004A096F">
        <w:t xml:space="preserve"> </w:t>
      </w:r>
      <w:r w:rsidR="004A096F" w:rsidRPr="004A096F">
        <w:t>rinuncia e sostituzione</w:t>
      </w:r>
      <w:r w:rsidR="006005EF">
        <w:t xml:space="preserve"> dei</w:t>
      </w:r>
      <w:r w:rsidR="004A096F" w:rsidRPr="004A096F">
        <w:t xml:space="preserve"> facilitatori</w:t>
      </w:r>
      <w:r w:rsidR="004A096F">
        <w:t xml:space="preserve"> </w:t>
      </w:r>
      <w:r>
        <w:t>nell’ambito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</w:t>
      </w:r>
      <w:r>
        <w:rPr>
          <w:spacing w:val="-11"/>
        </w:rPr>
        <w:t xml:space="preserve"> </w:t>
      </w:r>
      <w:r>
        <w:rPr>
          <w:spacing w:val="-4"/>
        </w:rPr>
        <w:t>PNRR</w:t>
      </w:r>
      <w:r w:rsidR="006005EF">
        <w:rPr>
          <w:spacing w:val="-4"/>
        </w:rPr>
        <w:br/>
        <w:t xml:space="preserve"> </w:t>
      </w:r>
      <w:r w:rsidR="006005EF">
        <w:rPr>
          <w:spacing w:val="-4"/>
        </w:rPr>
        <w:tab/>
      </w:r>
      <w:r>
        <w:t>1.7.2</w:t>
      </w:r>
      <w:r>
        <w:rPr>
          <w:spacing w:val="-15"/>
        </w:rPr>
        <w:t xml:space="preserve"> </w:t>
      </w:r>
      <w:r>
        <w:t>“Rete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servizi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facilitazione</w:t>
      </w:r>
      <w:r>
        <w:rPr>
          <w:spacing w:val="-15"/>
        </w:rPr>
        <w:t xml:space="preserve"> </w:t>
      </w:r>
      <w:r>
        <w:t>digitale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Regione</w:t>
      </w:r>
      <w:r>
        <w:rPr>
          <w:spacing w:val="-14"/>
        </w:rPr>
        <w:t xml:space="preserve"> </w:t>
      </w:r>
      <w:r>
        <w:rPr>
          <w:spacing w:val="-2"/>
        </w:rPr>
        <w:t>Lazio”.</w:t>
      </w:r>
    </w:p>
    <w:p w14:paraId="59A80FB0" w14:textId="77777777" w:rsidR="003B5ED0" w:rsidRDefault="003B5ED0">
      <w:pPr>
        <w:pStyle w:val="Corpotesto"/>
        <w:spacing w:before="86"/>
        <w:ind w:left="0"/>
      </w:pPr>
    </w:p>
    <w:p w14:paraId="1F6EA6EF" w14:textId="77777777" w:rsidR="003B5ED0" w:rsidRDefault="00572444">
      <w:pPr>
        <w:pStyle w:val="Corpotesto"/>
        <w:tabs>
          <w:tab w:val="left" w:pos="2988"/>
          <w:tab w:val="left" w:pos="6759"/>
        </w:tabs>
      </w:pPr>
      <w:r>
        <w:rPr>
          <w:spacing w:val="-2"/>
        </w:rPr>
        <w:t xml:space="preserve">Il/la </w:t>
      </w:r>
      <w:r>
        <w:t xml:space="preserve">sottoscritto/a </w:t>
      </w:r>
      <w:r>
        <w:rPr>
          <w:u w:val="single"/>
        </w:rPr>
        <w:tab/>
      </w:r>
      <w:r>
        <w:t>DAVIDE</w:t>
      </w:r>
      <w:r>
        <w:rPr>
          <w:spacing w:val="-9"/>
        </w:rPr>
        <w:t xml:space="preserve"> </w:t>
      </w:r>
      <w:r>
        <w:rPr>
          <w:spacing w:val="-2"/>
        </w:rPr>
        <w:t>BIANCHI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14:paraId="7306EA0D" w14:textId="77777777" w:rsidR="003B5ED0" w:rsidRDefault="00572444">
      <w:pPr>
        <w:spacing w:before="43"/>
        <w:ind w:left="12"/>
        <w:rPr>
          <w:sz w:val="24"/>
        </w:rPr>
      </w:pPr>
      <w:r>
        <w:rPr>
          <w:i/>
          <w:spacing w:val="-4"/>
          <w:sz w:val="24"/>
        </w:rPr>
        <w:t>(scegliere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compilare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solo il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campo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adatto)</w:t>
      </w:r>
      <w:r>
        <w:rPr>
          <w:spacing w:val="-4"/>
          <w:sz w:val="24"/>
        </w:rPr>
        <w:t>:</w:t>
      </w:r>
    </w:p>
    <w:p w14:paraId="6B4DDCA5" w14:textId="15AF1BE2" w:rsidR="003B5ED0" w:rsidRDefault="00572444" w:rsidP="00474DE9">
      <w:pPr>
        <w:pStyle w:val="Corpotesto"/>
        <w:numPr>
          <w:ilvl w:val="0"/>
          <w:numId w:val="1"/>
        </w:numPr>
        <w:tabs>
          <w:tab w:val="left" w:pos="2820"/>
          <w:tab w:val="left" w:pos="7452"/>
        </w:tabs>
        <w:spacing w:before="43"/>
        <w:ind w:left="426"/>
      </w:pPr>
      <w:r>
        <w:rPr>
          <w:rFonts w:ascii="Arial MT" w:eastAsia="Arial MT" w:hAnsi="Arial MT"/>
          <w:spacing w:val="35"/>
        </w:rPr>
        <w:t xml:space="preserve"> </w:t>
      </w:r>
      <w:r>
        <w:t>dell’Ente</w:t>
      </w:r>
      <w:r>
        <w:rPr>
          <w:spacing w:val="-8"/>
        </w:rPr>
        <w:t xml:space="preserve"> </w:t>
      </w:r>
      <w:r>
        <w:t>locale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4"/>
        </w:rPr>
        <w:t>ROMA</w:t>
      </w:r>
      <w:r>
        <w:rPr>
          <w:u w:val="single"/>
        </w:rPr>
        <w:tab/>
      </w:r>
      <w:r>
        <w:t>(soggetto</w:t>
      </w:r>
      <w:r>
        <w:rPr>
          <w:spacing w:val="-11"/>
        </w:rPr>
        <w:t xml:space="preserve"> </w:t>
      </w:r>
      <w:r>
        <w:rPr>
          <w:spacing w:val="-2"/>
        </w:rPr>
        <w:t>singolo);</w:t>
      </w:r>
    </w:p>
    <w:p w14:paraId="2516A3BF" w14:textId="79CD5B7B" w:rsidR="003B5ED0" w:rsidRDefault="00572444" w:rsidP="00474DE9">
      <w:pPr>
        <w:pStyle w:val="Corpotesto"/>
        <w:numPr>
          <w:ilvl w:val="0"/>
          <w:numId w:val="1"/>
        </w:numPr>
        <w:tabs>
          <w:tab w:val="left" w:pos="4498"/>
        </w:tabs>
        <w:spacing w:before="25"/>
        <w:ind w:left="426"/>
      </w:pPr>
      <w:r>
        <w:rPr>
          <w:rFonts w:ascii="Arial MT" w:eastAsia="Arial MT" w:hAnsi="Arial MT"/>
          <w:spacing w:val="36"/>
        </w:rPr>
        <w:t xml:space="preserve"> </w:t>
      </w:r>
      <w:r>
        <w:t>dell’Ente</w:t>
      </w:r>
      <w:r>
        <w:rPr>
          <w:spacing w:val="-8"/>
        </w:rPr>
        <w:t xml:space="preserve"> </w:t>
      </w:r>
      <w:r>
        <w:t>locale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2"/>
        </w:rPr>
        <w:t>capofila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un’aggregazione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Enti</w:t>
      </w:r>
      <w:r>
        <w:rPr>
          <w:spacing w:val="-4"/>
        </w:rPr>
        <w:t xml:space="preserve"> </w:t>
      </w:r>
      <w:r>
        <w:rPr>
          <w:spacing w:val="-2"/>
        </w:rPr>
        <w:t>locali;</w:t>
      </w:r>
    </w:p>
    <w:p w14:paraId="7094AF53" w14:textId="563B683B" w:rsidR="003B5ED0" w:rsidRDefault="00572444" w:rsidP="00474DE9">
      <w:pPr>
        <w:pStyle w:val="Corpotesto"/>
        <w:numPr>
          <w:ilvl w:val="0"/>
          <w:numId w:val="1"/>
        </w:numPr>
        <w:tabs>
          <w:tab w:val="left" w:pos="10425"/>
        </w:tabs>
        <w:spacing w:before="21"/>
        <w:ind w:left="426"/>
      </w:pPr>
      <w:r>
        <w:rPr>
          <w:rFonts w:ascii="Arial MT" w:eastAsia="Arial MT" w:hAnsi="Arial MT"/>
          <w:spacing w:val="24"/>
        </w:rPr>
        <w:t xml:space="preserve"> </w:t>
      </w:r>
      <w:r>
        <w:t>dell’Ente</w:t>
      </w:r>
      <w:r>
        <w:rPr>
          <w:spacing w:val="-13"/>
        </w:rPr>
        <w:t xml:space="preserve"> </w:t>
      </w:r>
      <w:r>
        <w:t>sovracomunale</w:t>
      </w:r>
      <w:r>
        <w:rPr>
          <w:spacing w:val="-11"/>
        </w:rPr>
        <w:t xml:space="preserve"> </w:t>
      </w:r>
      <w:r>
        <w:t>(Consorzio,</w:t>
      </w:r>
      <w:r>
        <w:rPr>
          <w:spacing w:val="-13"/>
        </w:rPr>
        <w:t xml:space="preserve"> </w:t>
      </w:r>
      <w:r>
        <w:t>Unione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Comuni,</w:t>
      </w:r>
      <w:r>
        <w:rPr>
          <w:spacing w:val="-12"/>
        </w:rPr>
        <w:t xml:space="preserve"> </w:t>
      </w:r>
      <w:r>
        <w:t>ecc)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1316F44C" w14:textId="401A84A9" w:rsidR="003B5ED0" w:rsidRDefault="00572444" w:rsidP="00474DE9">
      <w:pPr>
        <w:pStyle w:val="Corpotesto"/>
        <w:numPr>
          <w:ilvl w:val="0"/>
          <w:numId w:val="1"/>
        </w:numPr>
        <w:tabs>
          <w:tab w:val="left" w:pos="5307"/>
          <w:tab w:val="left" w:pos="10420"/>
        </w:tabs>
        <w:spacing w:before="24"/>
        <w:ind w:left="426"/>
      </w:pPr>
      <w:r>
        <w:rPr>
          <w:rFonts w:ascii="Arial MT" w:eastAsia="Arial MT" w:hAnsi="Arial MT"/>
          <w:spacing w:val="17"/>
        </w:rPr>
        <w:t xml:space="preserve"> </w:t>
      </w:r>
      <w:r>
        <w:t>dell’Ente</w:t>
      </w:r>
      <w:r>
        <w:rPr>
          <w:spacing w:val="-15"/>
        </w:rPr>
        <w:t xml:space="preserve"> </w:t>
      </w:r>
      <w:r>
        <w:rPr>
          <w:spacing w:val="-2"/>
        </w:rPr>
        <w:t>locale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4"/>
        </w:rPr>
        <w:t>capofila</w:t>
      </w:r>
      <w:r>
        <w:t xml:space="preserve"> </w:t>
      </w:r>
      <w:r>
        <w:rPr>
          <w:spacing w:val="-4"/>
        </w:rPr>
        <w:t>del</w:t>
      </w:r>
      <w:r>
        <w:t xml:space="preserve"> </w:t>
      </w:r>
      <w:r>
        <w:rPr>
          <w:spacing w:val="-4"/>
        </w:rPr>
        <w:t>Distretto</w:t>
      </w:r>
      <w:r>
        <w:rPr>
          <w:spacing w:val="7"/>
        </w:rPr>
        <w:t xml:space="preserve"> </w:t>
      </w:r>
      <w:r>
        <w:rPr>
          <w:spacing w:val="-4"/>
        </w:rPr>
        <w:t>socio-sanitario</w:t>
      </w:r>
      <w:r>
        <w:rPr>
          <w:spacing w:val="7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72A6C5DF" w14:textId="54603071" w:rsidR="003B5ED0" w:rsidRDefault="00572444" w:rsidP="00474DE9">
      <w:pPr>
        <w:pStyle w:val="Corpotesto"/>
        <w:numPr>
          <w:ilvl w:val="0"/>
          <w:numId w:val="1"/>
        </w:numPr>
        <w:tabs>
          <w:tab w:val="left" w:pos="5335"/>
          <w:tab w:val="left" w:pos="10432"/>
        </w:tabs>
        <w:spacing w:before="22"/>
        <w:ind w:left="426"/>
      </w:pPr>
      <w:r>
        <w:rPr>
          <w:rFonts w:ascii="Arial MT" w:eastAsia="Arial MT" w:hAnsi="Arial MT"/>
          <w:spacing w:val="15"/>
        </w:rPr>
        <w:t xml:space="preserve"> </w:t>
      </w:r>
      <w:r>
        <w:t>dell’Ente</w:t>
      </w:r>
      <w:r>
        <w:rPr>
          <w:spacing w:val="-15"/>
        </w:rPr>
        <w:t xml:space="preserve"> </w:t>
      </w:r>
      <w:r>
        <w:rPr>
          <w:spacing w:val="-2"/>
        </w:rPr>
        <w:t>sovracomunale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4"/>
        </w:rPr>
        <w:t>capofila</w:t>
      </w:r>
      <w:r>
        <w:t xml:space="preserve"> </w:t>
      </w:r>
      <w:r>
        <w:rPr>
          <w:spacing w:val="-4"/>
        </w:rPr>
        <w:t>del</w:t>
      </w:r>
      <w:r>
        <w:t xml:space="preserve"> </w:t>
      </w:r>
      <w:r>
        <w:rPr>
          <w:spacing w:val="-4"/>
        </w:rPr>
        <w:t>Distretto</w:t>
      </w:r>
      <w:r>
        <w:t xml:space="preserve"> </w:t>
      </w:r>
      <w:r>
        <w:rPr>
          <w:spacing w:val="-4"/>
        </w:rPr>
        <w:t>socio-sanitario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0301FA0C" w14:textId="092F5238" w:rsidR="003B5ED0" w:rsidRDefault="00572444" w:rsidP="00474DE9">
      <w:pPr>
        <w:pStyle w:val="Corpotesto"/>
        <w:numPr>
          <w:ilvl w:val="0"/>
          <w:numId w:val="1"/>
        </w:numPr>
        <w:tabs>
          <w:tab w:val="left" w:pos="10432"/>
        </w:tabs>
        <w:spacing w:before="24"/>
        <w:ind w:left="426"/>
      </w:pPr>
      <w:r>
        <w:rPr>
          <w:rFonts w:ascii="Arial MT" w:eastAsia="Arial MT" w:hAnsi="Arial MT"/>
          <w:spacing w:val="31"/>
        </w:rPr>
        <w:t xml:space="preserve"> </w:t>
      </w:r>
      <w:r>
        <w:rPr>
          <w:spacing w:val="-2"/>
        </w:rPr>
        <w:t>dell’Azienda</w:t>
      </w:r>
      <w:r>
        <w:rPr>
          <w:spacing w:val="-13"/>
        </w:rPr>
        <w:t xml:space="preserve"> </w:t>
      </w:r>
      <w:r>
        <w:rPr>
          <w:spacing w:val="-2"/>
        </w:rPr>
        <w:t>pubblica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servizi</w:t>
      </w:r>
      <w:r>
        <w:rPr>
          <w:spacing w:val="-13"/>
        </w:rPr>
        <w:t xml:space="preserve"> </w:t>
      </w:r>
      <w:r>
        <w:rPr>
          <w:spacing w:val="-2"/>
        </w:rPr>
        <w:t>alla</w:t>
      </w:r>
      <w:r>
        <w:rPr>
          <w:spacing w:val="-13"/>
        </w:rPr>
        <w:t xml:space="preserve"> </w:t>
      </w:r>
      <w:r>
        <w:rPr>
          <w:spacing w:val="-2"/>
        </w:rPr>
        <w:t>persona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7DE23F8D" w14:textId="469A7CDF" w:rsidR="003B5ED0" w:rsidRDefault="00572444">
      <w:pPr>
        <w:pStyle w:val="Corpotesto"/>
        <w:tabs>
          <w:tab w:val="left" w:pos="4429"/>
          <w:tab w:val="left" w:pos="9553"/>
        </w:tabs>
        <w:spacing w:before="182" w:line="276" w:lineRule="auto"/>
        <w:ind w:right="4"/>
        <w:jc w:val="both"/>
      </w:pP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ammesso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finanziamento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l’apertura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spacing w:val="40"/>
          <w:u w:val="single"/>
        </w:rPr>
        <w:t xml:space="preserve">  </w:t>
      </w:r>
      <w:r>
        <w:t>centri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facilitazione digitale,</w:t>
      </w:r>
      <w:r>
        <w:rPr>
          <w:spacing w:val="40"/>
        </w:rPr>
        <w:t xml:space="preserve"> </w:t>
      </w:r>
      <w:r>
        <w:t>CUP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importo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Euro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valere sulle</w:t>
      </w:r>
      <w:r>
        <w:rPr>
          <w:spacing w:val="-15"/>
        </w:rPr>
        <w:t xml:space="preserve"> </w:t>
      </w:r>
      <w:r>
        <w:t>risorse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rispettivo</w:t>
      </w:r>
      <w:r>
        <w:rPr>
          <w:spacing w:val="-15"/>
        </w:rPr>
        <w:t xml:space="preserve"> </w:t>
      </w:r>
      <w:r>
        <w:t>avviso</w:t>
      </w:r>
      <w:r>
        <w:rPr>
          <w:spacing w:val="-15"/>
        </w:rPr>
        <w:t xml:space="preserve"> </w:t>
      </w:r>
      <w:r>
        <w:t>pubblico,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realizzazione</w:t>
      </w:r>
      <w:r>
        <w:rPr>
          <w:spacing w:val="-15"/>
        </w:rPr>
        <w:t xml:space="preserve"> </w:t>
      </w:r>
      <w:r>
        <w:t>dell'iniziativa</w:t>
      </w:r>
      <w:r>
        <w:rPr>
          <w:spacing w:val="-14"/>
        </w:rPr>
        <w:t xml:space="preserve"> </w:t>
      </w:r>
      <w:r>
        <w:t>“Rete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servizi</w:t>
      </w:r>
      <w:r>
        <w:rPr>
          <w:spacing w:val="-15"/>
        </w:rPr>
        <w:t xml:space="preserve"> </w:t>
      </w:r>
      <w:r>
        <w:t xml:space="preserve">di facilitazione digitale – Regione Lazio” da finanziare nell’ambito del Piano Nazionale di Ripresa e </w:t>
      </w:r>
      <w:r>
        <w:rPr>
          <w:spacing w:val="-2"/>
        </w:rPr>
        <w:t>Resilienza</w:t>
      </w:r>
      <w:r>
        <w:rPr>
          <w:spacing w:val="-8"/>
        </w:rPr>
        <w:t xml:space="preserve"> </w:t>
      </w:r>
      <w:r>
        <w:rPr>
          <w:spacing w:val="-2"/>
        </w:rPr>
        <w:t>(PNRR),</w:t>
      </w:r>
      <w:r>
        <w:rPr>
          <w:spacing w:val="-6"/>
        </w:rPr>
        <w:t xml:space="preserve"> </w:t>
      </w:r>
      <w:r>
        <w:rPr>
          <w:spacing w:val="-2"/>
        </w:rPr>
        <w:t>Missione</w:t>
      </w:r>
      <w:r>
        <w:rPr>
          <w:spacing w:val="-8"/>
        </w:rPr>
        <w:t xml:space="preserve"> </w:t>
      </w:r>
      <w:r>
        <w:rPr>
          <w:spacing w:val="-2"/>
        </w:rPr>
        <w:t>1,</w:t>
      </w:r>
      <w:r>
        <w:rPr>
          <w:spacing w:val="-7"/>
        </w:rPr>
        <w:t xml:space="preserve"> </w:t>
      </w:r>
      <w:r>
        <w:rPr>
          <w:spacing w:val="-2"/>
        </w:rPr>
        <w:t>Componente</w:t>
      </w:r>
      <w:r>
        <w:rPr>
          <w:spacing w:val="-7"/>
        </w:rPr>
        <w:t xml:space="preserve"> </w:t>
      </w:r>
      <w:r>
        <w:rPr>
          <w:spacing w:val="-2"/>
        </w:rPr>
        <w:t>1,</w:t>
      </w:r>
      <w:r>
        <w:rPr>
          <w:spacing w:val="-7"/>
        </w:rPr>
        <w:t xml:space="preserve"> </w:t>
      </w:r>
      <w:r>
        <w:rPr>
          <w:spacing w:val="-2"/>
        </w:rPr>
        <w:t>Asse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Misura</w:t>
      </w:r>
      <w:r>
        <w:rPr>
          <w:spacing w:val="-8"/>
        </w:rPr>
        <w:t xml:space="preserve"> </w:t>
      </w:r>
      <w:r>
        <w:rPr>
          <w:spacing w:val="-2"/>
        </w:rPr>
        <w:t>1.7.2</w:t>
      </w:r>
      <w:r>
        <w:rPr>
          <w:spacing w:val="-8"/>
        </w:rPr>
        <w:t xml:space="preserve"> </w:t>
      </w:r>
      <w:r>
        <w:rPr>
          <w:spacing w:val="-2"/>
        </w:rPr>
        <w:t>“Rete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8"/>
        </w:rPr>
        <w:t xml:space="preserve"> </w:t>
      </w:r>
      <w:r>
        <w:rPr>
          <w:spacing w:val="-2"/>
        </w:rPr>
        <w:t>servizi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 xml:space="preserve">facilitazione </w:t>
      </w:r>
      <w:r>
        <w:t>digitale”, ai sensi della D.G.R. n. 1172 del 13/12/2022</w:t>
      </w:r>
    </w:p>
    <w:p w14:paraId="6BACEFF8" w14:textId="77777777" w:rsidR="003B5ED0" w:rsidRDefault="00572444">
      <w:pPr>
        <w:ind w:left="4" w:right="2"/>
        <w:jc w:val="center"/>
        <w:rPr>
          <w:b/>
          <w:sz w:val="24"/>
        </w:rPr>
      </w:pPr>
      <w:r>
        <w:rPr>
          <w:b/>
          <w:spacing w:val="-2"/>
          <w:sz w:val="24"/>
        </w:rPr>
        <w:t>COMUNICA</w:t>
      </w:r>
    </w:p>
    <w:p w14:paraId="647EF5A7" w14:textId="1AE068CF" w:rsidR="003B5ED0" w:rsidRDefault="00572444">
      <w:pPr>
        <w:pStyle w:val="Corpotesto"/>
        <w:spacing w:before="43" w:line="276" w:lineRule="auto"/>
        <w:ind w:right="10"/>
        <w:jc w:val="both"/>
      </w:pPr>
      <w:r>
        <w:t xml:space="preserve">che i soggetti individuati per ricoprire il ruolo di </w:t>
      </w:r>
      <w:r>
        <w:rPr>
          <w:b/>
        </w:rPr>
        <w:t xml:space="preserve">facilitatori digitali </w:t>
      </w:r>
      <w:r>
        <w:t xml:space="preserve">presso i centri di facilitazione </w:t>
      </w:r>
      <w:r>
        <w:rPr>
          <w:spacing w:val="-2"/>
        </w:rPr>
        <w:t>digitale</w:t>
      </w:r>
      <w:r w:rsidR="00F84D43"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l’Ente</w:t>
      </w:r>
      <w:r>
        <w:rPr>
          <w:spacing w:val="-6"/>
        </w:rPr>
        <w:t xml:space="preserve"> </w:t>
      </w:r>
      <w:r>
        <w:rPr>
          <w:spacing w:val="-2"/>
        </w:rPr>
        <w:t>locale</w:t>
      </w:r>
      <w:r>
        <w:rPr>
          <w:spacing w:val="-7"/>
        </w:rPr>
        <w:t xml:space="preserve"> </w:t>
      </w:r>
      <w:r>
        <w:rPr>
          <w:spacing w:val="-2"/>
        </w:rPr>
        <w:t>è</w:t>
      </w:r>
      <w:r>
        <w:rPr>
          <w:spacing w:val="-7"/>
        </w:rPr>
        <w:t xml:space="preserve"> </w:t>
      </w:r>
      <w:r>
        <w:rPr>
          <w:spacing w:val="-2"/>
        </w:rPr>
        <w:t>stato</w:t>
      </w:r>
      <w:r>
        <w:rPr>
          <w:spacing w:val="-7"/>
        </w:rPr>
        <w:t xml:space="preserve"> </w:t>
      </w:r>
      <w:r>
        <w:rPr>
          <w:spacing w:val="-2"/>
        </w:rPr>
        <w:t>ammesso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finanziamento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sopra,</w:t>
      </w:r>
      <w:r>
        <w:rPr>
          <w:spacing w:val="-7"/>
        </w:rPr>
        <w:t xml:space="preserve"> </w:t>
      </w:r>
      <w:r w:rsidR="00292931">
        <w:rPr>
          <w:spacing w:val="-2"/>
        </w:rPr>
        <w:t>sono modificati come nel</w:t>
      </w:r>
      <w:r>
        <w:t>la seguente tabella: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1133"/>
        <w:gridCol w:w="1154"/>
        <w:gridCol w:w="1150"/>
        <w:gridCol w:w="1968"/>
        <w:gridCol w:w="1185"/>
        <w:gridCol w:w="1270"/>
        <w:gridCol w:w="2323"/>
      </w:tblGrid>
      <w:tr w:rsidR="003B5ED0" w14:paraId="4BE874B2" w14:textId="77777777">
        <w:trPr>
          <w:trHeight w:val="1199"/>
        </w:trPr>
        <w:tc>
          <w:tcPr>
            <w:tcW w:w="276" w:type="dxa"/>
            <w:shd w:val="clear" w:color="auto" w:fill="1F487C"/>
          </w:tcPr>
          <w:p w14:paraId="75A2EB8B" w14:textId="77777777" w:rsidR="003B5ED0" w:rsidRDefault="003B5ED0">
            <w:pPr>
              <w:pStyle w:val="TableParagraph"/>
              <w:spacing w:before="203"/>
              <w:jc w:val="left"/>
            </w:pPr>
          </w:p>
          <w:p w14:paraId="06333893" w14:textId="77777777" w:rsidR="003B5ED0" w:rsidRDefault="00572444">
            <w:pPr>
              <w:pStyle w:val="TableParagraph"/>
              <w:spacing w:before="0"/>
              <w:ind w:left="11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N.</w:t>
            </w:r>
          </w:p>
        </w:tc>
        <w:tc>
          <w:tcPr>
            <w:tcW w:w="1133" w:type="dxa"/>
            <w:shd w:val="clear" w:color="auto" w:fill="1F487C"/>
          </w:tcPr>
          <w:p w14:paraId="760E034A" w14:textId="77777777" w:rsidR="003B5ED0" w:rsidRDefault="003B5ED0">
            <w:pPr>
              <w:pStyle w:val="TableParagraph"/>
              <w:spacing w:before="30"/>
              <w:jc w:val="left"/>
            </w:pPr>
          </w:p>
          <w:p w14:paraId="12A12E50" w14:textId="77777777" w:rsidR="003B5ED0" w:rsidRDefault="00572444">
            <w:pPr>
              <w:pStyle w:val="TableParagraph"/>
              <w:spacing w:before="0" w:line="276" w:lineRule="auto"/>
              <w:ind w:left="237" w:right="211" w:hanging="1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Codice fiscale</w:t>
            </w:r>
          </w:p>
        </w:tc>
        <w:tc>
          <w:tcPr>
            <w:tcW w:w="1154" w:type="dxa"/>
            <w:shd w:val="clear" w:color="auto" w:fill="1F487C"/>
          </w:tcPr>
          <w:p w14:paraId="4C7A736D" w14:textId="77777777" w:rsidR="003B5ED0" w:rsidRDefault="003B5ED0">
            <w:pPr>
              <w:pStyle w:val="TableParagraph"/>
              <w:spacing w:before="184"/>
              <w:jc w:val="left"/>
            </w:pPr>
          </w:p>
          <w:p w14:paraId="10AAF790" w14:textId="77777777" w:rsidR="003B5ED0" w:rsidRDefault="00572444">
            <w:pPr>
              <w:pStyle w:val="TableParagraph"/>
              <w:spacing w:before="0"/>
              <w:ind w:left="13" w:right="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Cognome</w:t>
            </w:r>
          </w:p>
        </w:tc>
        <w:tc>
          <w:tcPr>
            <w:tcW w:w="1150" w:type="dxa"/>
            <w:shd w:val="clear" w:color="auto" w:fill="1F487C"/>
          </w:tcPr>
          <w:p w14:paraId="09E8166C" w14:textId="77777777" w:rsidR="003B5ED0" w:rsidRDefault="003B5ED0">
            <w:pPr>
              <w:pStyle w:val="TableParagraph"/>
              <w:spacing w:before="203"/>
              <w:jc w:val="left"/>
            </w:pPr>
          </w:p>
          <w:p w14:paraId="27B0EF2C" w14:textId="77777777" w:rsidR="003B5ED0" w:rsidRDefault="00572444">
            <w:pPr>
              <w:pStyle w:val="TableParagraph"/>
              <w:spacing w:before="0"/>
              <w:ind w:left="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Nome</w:t>
            </w:r>
          </w:p>
        </w:tc>
        <w:tc>
          <w:tcPr>
            <w:tcW w:w="1968" w:type="dxa"/>
            <w:shd w:val="clear" w:color="auto" w:fill="1F487C"/>
          </w:tcPr>
          <w:p w14:paraId="49D43ED4" w14:textId="77777777" w:rsidR="003B5ED0" w:rsidRDefault="003B5ED0">
            <w:pPr>
              <w:pStyle w:val="TableParagraph"/>
              <w:spacing w:before="203"/>
              <w:jc w:val="left"/>
            </w:pPr>
          </w:p>
          <w:p w14:paraId="6E7B2EAB" w14:textId="77777777" w:rsidR="003B5ED0" w:rsidRDefault="00572444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Email</w:t>
            </w:r>
          </w:p>
        </w:tc>
        <w:tc>
          <w:tcPr>
            <w:tcW w:w="1185" w:type="dxa"/>
            <w:shd w:val="clear" w:color="auto" w:fill="1F487C"/>
          </w:tcPr>
          <w:p w14:paraId="06BA464B" w14:textId="77777777" w:rsidR="003B5ED0" w:rsidRDefault="00572444">
            <w:pPr>
              <w:pStyle w:val="TableParagraph"/>
              <w:spacing w:before="184"/>
              <w:ind w:left="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Dipendente pubblico? Sì/NO</w:t>
            </w:r>
          </w:p>
        </w:tc>
        <w:tc>
          <w:tcPr>
            <w:tcW w:w="1270" w:type="dxa"/>
            <w:shd w:val="clear" w:color="auto" w:fill="1F487C"/>
          </w:tcPr>
          <w:p w14:paraId="33275B93" w14:textId="77777777" w:rsidR="003B5ED0" w:rsidRDefault="003B5ED0">
            <w:pPr>
              <w:pStyle w:val="TableParagraph"/>
              <w:spacing w:before="184"/>
              <w:jc w:val="left"/>
            </w:pPr>
          </w:p>
          <w:p w14:paraId="07F0F650" w14:textId="77777777" w:rsidR="003B5ED0" w:rsidRDefault="00572444">
            <w:pPr>
              <w:pStyle w:val="TableParagraph"/>
              <w:spacing w:before="0"/>
              <w:ind w:left="1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Telefono</w:t>
            </w:r>
          </w:p>
        </w:tc>
        <w:tc>
          <w:tcPr>
            <w:tcW w:w="2323" w:type="dxa"/>
            <w:shd w:val="clear" w:color="auto" w:fill="1F487C"/>
          </w:tcPr>
          <w:p w14:paraId="422621B8" w14:textId="77777777" w:rsidR="003B5ED0" w:rsidRDefault="00572444">
            <w:pPr>
              <w:pStyle w:val="TableParagraph"/>
              <w:spacing w:before="143" w:line="276" w:lineRule="auto"/>
              <w:ind w:left="40" w:right="26"/>
              <w:rPr>
                <w:b/>
              </w:rPr>
            </w:pPr>
            <w:r>
              <w:rPr>
                <w:b/>
                <w:color w:val="FFFFFF"/>
              </w:rPr>
              <w:t>Centro/i di facilitazione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digitale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di </w:t>
            </w:r>
            <w:r>
              <w:rPr>
                <w:b/>
                <w:color w:val="FFFFFF"/>
                <w:spacing w:val="-2"/>
              </w:rPr>
              <w:t>riferimento</w:t>
            </w:r>
          </w:p>
        </w:tc>
      </w:tr>
      <w:tr w:rsidR="003B5ED0" w14:paraId="195820E2" w14:textId="77777777">
        <w:trPr>
          <w:trHeight w:val="513"/>
        </w:trPr>
        <w:tc>
          <w:tcPr>
            <w:tcW w:w="276" w:type="dxa"/>
          </w:tcPr>
          <w:p w14:paraId="2FD1BD3D" w14:textId="77777777" w:rsidR="003B5ED0" w:rsidRDefault="00572444">
            <w:pPr>
              <w:pStyle w:val="TableParagraph"/>
              <w:spacing w:before="124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1C558835" w14:textId="77777777" w:rsidR="003B5ED0" w:rsidRDefault="00572444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XXXXXX</w:t>
            </w:r>
          </w:p>
        </w:tc>
        <w:tc>
          <w:tcPr>
            <w:tcW w:w="1154" w:type="dxa"/>
          </w:tcPr>
          <w:p w14:paraId="185711D4" w14:textId="77777777" w:rsidR="003B5ED0" w:rsidRDefault="00572444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ROSSI</w:t>
            </w:r>
          </w:p>
        </w:tc>
        <w:tc>
          <w:tcPr>
            <w:tcW w:w="1150" w:type="dxa"/>
          </w:tcPr>
          <w:p w14:paraId="5F53AACF" w14:textId="77777777" w:rsidR="003B5ED0" w:rsidRDefault="00572444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2"/>
                <w:sz w:val="18"/>
              </w:rPr>
              <w:t>MARIO</w:t>
            </w:r>
          </w:p>
        </w:tc>
        <w:tc>
          <w:tcPr>
            <w:tcW w:w="1968" w:type="dxa"/>
          </w:tcPr>
          <w:p w14:paraId="27CCBB44" w14:textId="77777777" w:rsidR="003B5ED0" w:rsidRDefault="00572444">
            <w:pPr>
              <w:pStyle w:val="TableParagraph"/>
              <w:ind w:left="9" w:right="2"/>
              <w:rPr>
                <w:sz w:val="18"/>
              </w:rPr>
            </w:pPr>
            <w:hyperlink r:id="rId7">
              <w:r>
                <w:rPr>
                  <w:spacing w:val="-2"/>
                  <w:sz w:val="18"/>
                </w:rPr>
                <w:t>mario.rossi@gmail.com</w:t>
              </w:r>
            </w:hyperlink>
          </w:p>
        </w:tc>
        <w:tc>
          <w:tcPr>
            <w:tcW w:w="1185" w:type="dxa"/>
          </w:tcPr>
          <w:p w14:paraId="7438E10A" w14:textId="77777777" w:rsidR="003B5ED0" w:rsidRDefault="00572444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270" w:type="dxa"/>
          </w:tcPr>
          <w:p w14:paraId="451E2575" w14:textId="0E9EE9C4" w:rsidR="003B5ED0" w:rsidRDefault="00572444">
            <w:pPr>
              <w:pStyle w:val="TableParagraph"/>
              <w:ind w:left="11" w:right="4"/>
              <w:rPr>
                <w:sz w:val="18"/>
              </w:rPr>
            </w:pPr>
            <w:r>
              <w:rPr>
                <w:spacing w:val="-2"/>
                <w:sz w:val="18"/>
              </w:rPr>
              <w:t>3281234567</w:t>
            </w:r>
          </w:p>
        </w:tc>
        <w:tc>
          <w:tcPr>
            <w:tcW w:w="2323" w:type="dxa"/>
          </w:tcPr>
          <w:p w14:paraId="308FD7D7" w14:textId="77777777" w:rsidR="003B5ED0" w:rsidRPr="00C240A9" w:rsidRDefault="00572444">
            <w:pPr>
              <w:pStyle w:val="TableParagraph"/>
              <w:ind w:left="10"/>
              <w:rPr>
                <w:b/>
                <w:bCs/>
                <w:sz w:val="18"/>
              </w:rPr>
            </w:pPr>
            <w:r w:rsidRPr="00572444">
              <w:rPr>
                <w:b/>
                <w:bCs/>
                <w:color w:val="FF0000"/>
                <w:spacing w:val="-2"/>
                <w:sz w:val="18"/>
              </w:rPr>
              <w:t>RINUNCIA</w:t>
            </w:r>
          </w:p>
        </w:tc>
      </w:tr>
      <w:tr w:rsidR="003B5ED0" w14:paraId="61865E4C" w14:textId="77777777">
        <w:trPr>
          <w:trHeight w:val="549"/>
        </w:trPr>
        <w:tc>
          <w:tcPr>
            <w:tcW w:w="276" w:type="dxa"/>
          </w:tcPr>
          <w:p w14:paraId="64F24668" w14:textId="77777777" w:rsidR="003B5ED0" w:rsidRDefault="00572444">
            <w:pPr>
              <w:pStyle w:val="TableParagraph"/>
              <w:spacing w:before="143"/>
              <w:ind w:left="11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14:paraId="3D83E87C" w14:textId="77777777" w:rsidR="003B5ED0" w:rsidRDefault="00572444">
            <w:pPr>
              <w:pStyle w:val="TableParagraph"/>
              <w:spacing w:before="167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XXXXXX</w:t>
            </w:r>
          </w:p>
        </w:tc>
        <w:tc>
          <w:tcPr>
            <w:tcW w:w="1154" w:type="dxa"/>
          </w:tcPr>
          <w:p w14:paraId="087ABBAF" w14:textId="77777777" w:rsidR="003B5ED0" w:rsidRDefault="00572444">
            <w:pPr>
              <w:pStyle w:val="TableParagraph"/>
              <w:spacing w:before="167"/>
              <w:ind w:left="13" w:right="5"/>
              <w:rPr>
                <w:sz w:val="18"/>
              </w:rPr>
            </w:pPr>
            <w:r>
              <w:rPr>
                <w:spacing w:val="-2"/>
                <w:sz w:val="18"/>
              </w:rPr>
              <w:t>VERDI</w:t>
            </w:r>
          </w:p>
        </w:tc>
        <w:tc>
          <w:tcPr>
            <w:tcW w:w="1150" w:type="dxa"/>
          </w:tcPr>
          <w:p w14:paraId="677EEBDC" w14:textId="77777777" w:rsidR="003B5ED0" w:rsidRDefault="00572444">
            <w:pPr>
              <w:pStyle w:val="TableParagraph"/>
              <w:spacing w:before="167"/>
              <w:ind w:left="8" w:right="2"/>
              <w:rPr>
                <w:sz w:val="18"/>
              </w:rPr>
            </w:pPr>
            <w:r>
              <w:rPr>
                <w:spacing w:val="-4"/>
                <w:sz w:val="18"/>
              </w:rPr>
              <w:t>LAURA</w:t>
            </w:r>
          </w:p>
        </w:tc>
        <w:tc>
          <w:tcPr>
            <w:tcW w:w="1968" w:type="dxa"/>
          </w:tcPr>
          <w:p w14:paraId="0B2B351C" w14:textId="77777777" w:rsidR="003B5ED0" w:rsidRDefault="00572444">
            <w:pPr>
              <w:pStyle w:val="TableParagraph"/>
              <w:spacing w:before="167"/>
              <w:ind w:left="9" w:right="5"/>
              <w:rPr>
                <w:sz w:val="18"/>
              </w:rPr>
            </w:pPr>
            <w:hyperlink r:id="rId8">
              <w:r>
                <w:rPr>
                  <w:spacing w:val="-2"/>
                  <w:sz w:val="18"/>
                </w:rPr>
                <w:t>laura.verdi@gmail.com</w:t>
              </w:r>
            </w:hyperlink>
          </w:p>
        </w:tc>
        <w:tc>
          <w:tcPr>
            <w:tcW w:w="1185" w:type="dxa"/>
          </w:tcPr>
          <w:p w14:paraId="13A13304" w14:textId="77777777" w:rsidR="003B5ED0" w:rsidRDefault="00572444">
            <w:pPr>
              <w:pStyle w:val="TableParagraph"/>
              <w:spacing w:before="167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270" w:type="dxa"/>
          </w:tcPr>
          <w:p w14:paraId="2A2ECAA4" w14:textId="5BD140C9" w:rsidR="003B5ED0" w:rsidRDefault="00572444">
            <w:pPr>
              <w:pStyle w:val="TableParagraph"/>
              <w:spacing w:before="167"/>
              <w:ind w:left="11" w:right="4"/>
              <w:rPr>
                <w:sz w:val="18"/>
              </w:rPr>
            </w:pPr>
            <w:r>
              <w:rPr>
                <w:spacing w:val="-2"/>
                <w:sz w:val="18"/>
              </w:rPr>
              <w:t>338123456</w:t>
            </w:r>
            <w:r w:rsidR="00A05FCC">
              <w:rPr>
                <w:spacing w:val="-2"/>
                <w:sz w:val="18"/>
              </w:rPr>
              <w:t>8</w:t>
            </w:r>
          </w:p>
        </w:tc>
        <w:tc>
          <w:tcPr>
            <w:tcW w:w="2323" w:type="dxa"/>
          </w:tcPr>
          <w:p w14:paraId="7F837FFC" w14:textId="77777777" w:rsidR="003B5ED0" w:rsidRDefault="00572444">
            <w:pPr>
              <w:pStyle w:val="TableParagraph"/>
              <w:spacing w:before="167"/>
              <w:ind w:left="13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ROMA </w:t>
            </w:r>
            <w:r>
              <w:rPr>
                <w:spacing w:val="-10"/>
                <w:sz w:val="18"/>
              </w:rPr>
              <w:t>1</w:t>
            </w:r>
          </w:p>
          <w:p w14:paraId="6020B32B" w14:textId="7785A22C" w:rsidR="00C240A9" w:rsidRPr="00C240A9" w:rsidRDefault="00C240A9">
            <w:pPr>
              <w:pStyle w:val="TableParagraph"/>
              <w:spacing w:before="167"/>
              <w:ind w:left="13"/>
              <w:rPr>
                <w:b/>
                <w:bCs/>
                <w:sz w:val="18"/>
              </w:rPr>
            </w:pPr>
            <w:r w:rsidRPr="00C240A9">
              <w:rPr>
                <w:b/>
                <w:bCs/>
                <w:spacing w:val="-10"/>
                <w:sz w:val="18"/>
              </w:rPr>
              <w:t>SOSTI</w:t>
            </w:r>
            <w:r>
              <w:rPr>
                <w:b/>
                <w:bCs/>
                <w:spacing w:val="-10"/>
                <w:sz w:val="18"/>
              </w:rPr>
              <w:t>TUZIONE</w:t>
            </w:r>
          </w:p>
        </w:tc>
      </w:tr>
    </w:tbl>
    <w:p w14:paraId="7ADC761A" w14:textId="77777777" w:rsidR="003B5ED0" w:rsidRDefault="003B5ED0">
      <w:pPr>
        <w:pStyle w:val="Corpotesto"/>
        <w:spacing w:before="44"/>
        <w:ind w:left="0"/>
      </w:pPr>
    </w:p>
    <w:p w14:paraId="76ABC43E" w14:textId="77777777" w:rsidR="003B5ED0" w:rsidRDefault="00572444">
      <w:pPr>
        <w:pStyle w:val="Corpotesto"/>
      </w:pPr>
      <w:r>
        <w:rPr>
          <w:spacing w:val="-4"/>
        </w:rPr>
        <w:t>Distinti</w:t>
      </w:r>
      <w:r>
        <w:rPr>
          <w:spacing w:val="2"/>
        </w:rPr>
        <w:t xml:space="preserve"> </w:t>
      </w:r>
      <w:r>
        <w:rPr>
          <w:spacing w:val="-2"/>
        </w:rPr>
        <w:t>saluti</w:t>
      </w:r>
    </w:p>
    <w:p w14:paraId="36948805" w14:textId="77777777" w:rsidR="003B5ED0" w:rsidRDefault="00572444">
      <w:pPr>
        <w:pStyle w:val="Corpotesto"/>
        <w:spacing w:before="43"/>
        <w:ind w:left="8265"/>
      </w:pPr>
      <w:r>
        <w:rPr>
          <w:spacing w:val="-2"/>
        </w:rPr>
        <w:t>Firmato</w:t>
      </w:r>
      <w:r>
        <w:rPr>
          <w:spacing w:val="-1"/>
        </w:rPr>
        <w:t xml:space="preserve"> </w:t>
      </w:r>
      <w:r>
        <w:rPr>
          <w:spacing w:val="-2"/>
        </w:rPr>
        <w:t>digitalmente</w:t>
      </w:r>
    </w:p>
    <w:sectPr w:rsidR="003B5ED0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11A4"/>
    <w:multiLevelType w:val="hybridMultilevel"/>
    <w:tmpl w:val="0BBA1FC2"/>
    <w:lvl w:ilvl="0" w:tplc="0F1016A2">
      <w:start w:val="1"/>
      <w:numFmt w:val="bullet"/>
      <w:lvlText w:val="*"/>
      <w:lvlJc w:val="left"/>
      <w:pPr>
        <w:ind w:left="73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8675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ED0"/>
    <w:rsid w:val="00117336"/>
    <w:rsid w:val="00164FCE"/>
    <w:rsid w:val="00292931"/>
    <w:rsid w:val="0036273E"/>
    <w:rsid w:val="0036304F"/>
    <w:rsid w:val="00363626"/>
    <w:rsid w:val="003B5ED0"/>
    <w:rsid w:val="00474DE9"/>
    <w:rsid w:val="004A096F"/>
    <w:rsid w:val="004C250B"/>
    <w:rsid w:val="004E0917"/>
    <w:rsid w:val="005333AB"/>
    <w:rsid w:val="00556916"/>
    <w:rsid w:val="0057008F"/>
    <w:rsid w:val="00572444"/>
    <w:rsid w:val="005B609F"/>
    <w:rsid w:val="006005EF"/>
    <w:rsid w:val="00733F7E"/>
    <w:rsid w:val="008A0EE4"/>
    <w:rsid w:val="009238FE"/>
    <w:rsid w:val="00952A99"/>
    <w:rsid w:val="009C3A4D"/>
    <w:rsid w:val="00A05FCC"/>
    <w:rsid w:val="00B509AB"/>
    <w:rsid w:val="00C240A9"/>
    <w:rsid w:val="00CB0543"/>
    <w:rsid w:val="00D13E9E"/>
    <w:rsid w:val="00D7661C"/>
    <w:rsid w:val="00ED435A"/>
    <w:rsid w:val="00F84D43"/>
    <w:rsid w:val="00F9614D"/>
    <w:rsid w:val="00F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D29F"/>
  <w15:docId w15:val="{A5C5E904-60AC-435E-819A-A16D74B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" w:eastAsia="Roboto" w:hAnsi="Roboto" w:cs="Robo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ver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o.ross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ilitazione.digitale@pec.regione.lazi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1797</Characters>
  <Application>Microsoft Office Word</Application>
  <DocSecurity>0</DocSecurity>
  <Lines>14</Lines>
  <Paragraphs>4</Paragraphs>
  <ScaleCrop>false</ScaleCrop>
  <Company>Regione Lazio - LAZIOcrea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Senatore</dc:creator>
  <cp:lastModifiedBy>Angelo Neri</cp:lastModifiedBy>
  <cp:revision>20</cp:revision>
  <dcterms:created xsi:type="dcterms:W3CDTF">2025-05-27T14:16:00Z</dcterms:created>
  <dcterms:modified xsi:type="dcterms:W3CDTF">2026-01-23T08:15:00Z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per Microsoft 365</vt:lpwstr>
  </property>
</Properties>
</file>